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94" w:rsidRDefault="00C46C94" w:rsidP="00C46C94">
      <w:pPr>
        <w:pStyle w:val="1"/>
        <w:jc w:val="center"/>
      </w:pPr>
      <w:bookmarkStart w:id="0" w:name="_heading=h.gjdgxs" w:colFirst="0" w:colLast="0"/>
      <w:bookmarkStart w:id="1" w:name="_GoBack"/>
      <w:bookmarkEnd w:id="0"/>
      <w:bookmarkEnd w:id="1"/>
      <w:r>
        <w:t>Анкета для Специалистов</w:t>
      </w:r>
    </w:p>
    <w:p w:rsidR="00C46C94" w:rsidRPr="001C73DA" w:rsidRDefault="00C46C94" w:rsidP="00C46C94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3DA">
        <w:rPr>
          <w:rFonts w:ascii="Times New Roman" w:eastAsia="Times New Roman" w:hAnsi="Times New Roman" w:cs="Times New Roman"/>
          <w:b/>
          <w:sz w:val="24"/>
          <w:szCs w:val="24"/>
        </w:rPr>
        <w:t>№ анкеты ___________          Дата заполнения _____________</w:t>
      </w:r>
    </w:p>
    <w:p w:rsidR="00C46C94" w:rsidRDefault="00C46C94" w:rsidP="00C46C9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специалисты в сфере профессиональной помощи подросткам! </w:t>
      </w:r>
    </w:p>
    <w:p w:rsidR="00C46C94" w:rsidRDefault="00C46C94" w:rsidP="00C46C94">
      <w:pPr>
        <w:spacing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Просим Вас принять участие в исследовании, проводимом в рамках стратегической программы «Подростки России» АНО Центр развития социальных проектов совместно с Социологической клиникой прикладных исследований и Ресурсным центром “Центр социологических и интернет-исследований” Санкт-Петербургского государственного университета и оказать содействие в распространении информации о нем. Данное исследование посвящено трудностям, потребностям и эффективным практикам в работе с подростками 12-17 лет.</w:t>
      </w:r>
    </w:p>
    <w:p w:rsidR="00C46C94" w:rsidRDefault="00C46C94" w:rsidP="00C46C9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заполнением анкеты, пожалуйста, убедитесь в следующих моментах:</w:t>
      </w:r>
    </w:p>
    <w:p w:rsidR="00C46C94" w:rsidRDefault="00C46C94" w:rsidP="00C46C94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работаете в сфере оказания профессиональной (психологической, социальной,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профилактической и т.д.) помощи детям и молодежи</w:t>
      </w:r>
    </w:p>
    <w:p w:rsidR="00C46C94" w:rsidRDefault="00C46C94" w:rsidP="00C46C9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имеете по крайней мере несколько случаев работы с подростками 12-17 лет в Вашей практике</w:t>
      </w:r>
    </w:p>
    <w:p w:rsidR="00C46C94" w:rsidRDefault="00C46C94" w:rsidP="00C46C94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Неважно, какую должность Вы занимаете в организации, либо работаете как независимый специалист - главное, что у Вас есть опыт работы с подростками, и Вы можете им поделиться </w:t>
      </w:r>
    </w:p>
    <w:p w:rsidR="00C46C94" w:rsidRDefault="00C46C94" w:rsidP="00C46C9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Опрос полностью анонимен. Вся информация будет использована только в обобщенном виде. Результаты исследования будут опубликованы </w:t>
      </w:r>
      <w:hyperlink r:id="rId6">
        <w:r w:rsidRPr="001C73DA">
          <w:rPr>
            <w:rFonts w:ascii="Times New Roman" w:eastAsia="Times New Roman" w:hAnsi="Times New Roman" w:cs="Times New Roman"/>
            <w:sz w:val="24"/>
            <w:szCs w:val="24"/>
          </w:rPr>
          <w:t>на официальном сайте Уполномоченного при Президенте Российской Федерации по правам ребенка</w:t>
        </w:r>
      </w:hyperlink>
      <w:r w:rsidRPr="001C73DA">
        <w:rPr>
          <w:rFonts w:ascii="Times New Roman" w:eastAsia="Times New Roman" w:hAnsi="Times New Roman" w:cs="Times New Roman"/>
          <w:sz w:val="24"/>
          <w:szCs w:val="24"/>
        </w:rPr>
        <w:t xml:space="preserve"> (URL: http://deti.gov.ru/)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C94" w:rsidRPr="00C46C94" w:rsidRDefault="00C46C94" w:rsidP="00C46C9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время прохождения опроса - 15 минут.</w:t>
      </w:r>
    </w:p>
    <w:p w:rsidR="00C46C94" w:rsidRDefault="00C46C94" w:rsidP="00C46C9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60B">
        <w:rPr>
          <w:rFonts w:ascii="Times New Roman" w:eastAsia="Times New Roman" w:hAnsi="Times New Roman" w:cs="Times New Roman"/>
          <w:b/>
          <w:i/>
          <w:sz w:val="24"/>
          <w:szCs w:val="24"/>
        </w:rPr>
        <w:t>ВНИМАНИЕ!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заполнить анкету ручкой с черными или темно-синими чернилами. Ответы на открытые вопросы следует писать разборчиво. Подходящие варианты ответа в закрытых вопросах следует обводить кружком.</w:t>
      </w:r>
    </w:p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Сначала расскажите, пожалуйста, о себе и Вашей работе.</w:t>
      </w:r>
    </w:p>
    <w:p w:rsidR="00C46C94" w:rsidRDefault="00C46C94" w:rsidP="00C46C9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Пожалуйста, укажите Ваш пол: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Default="00C46C94" w:rsidP="00C46C9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</w:t>
      </w:r>
    </w:p>
    <w:p w:rsidR="00C46C94" w:rsidRPr="00A81139" w:rsidRDefault="00C46C94" w:rsidP="00C46C9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Женщина</w:t>
      </w:r>
    </w:p>
    <w:p w:rsidR="00C46C94" w:rsidRDefault="00C46C94" w:rsidP="00C46C9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каком регионе РФ Вы проживаете?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Алтайский край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Амурская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Архангельская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Астраханская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Белгородская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lastRenderedPageBreak/>
        <w:t>Брянская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Владимирская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Волгоградская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Вологодская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Воронежская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Еврейская автономная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Забайкальский край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Ивановская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Кабардино-Балкарская Республика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Калининградская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Калужская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Камчатский край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Карачаево-Черкесская Республика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Кемеровская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Кировская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Костромская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Краснодарский край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Красноярский край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Крым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Курганская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Курская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Ленинградская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Липецкая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Магаданская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Московская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Мурманская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Ненецкий автономный округ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Нижегородская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Новгородская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Новосибирская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Омская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Оренбургская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Орловская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Пензенская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Пермский край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Приморский край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Псковская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Адыгея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Алтай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Башкортостан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Бурятия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Дагестан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Ингушетия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Калмыкия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Республика Карелия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Коми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Марий Эл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Мордовия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Саха (Якутия)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Северная Осетия — Алания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Татарстан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Тыва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Рязанская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Самарская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Саратовская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Сахалинская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Севастополь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Смоленская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Ставропольский край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Тамбовская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Тверская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Тульская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Тюменская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Удмуртская Республика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Ульяновская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Хабаровский край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— Югра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Челябинская область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Чеченская Республика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Чувашская Республика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Чукотский автономный округ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Ямало-Ненецкий автономный округ</w:t>
      </w:r>
    </w:p>
    <w:p w:rsidR="00C46C94" w:rsidRPr="008847CF" w:rsidRDefault="00C46C94" w:rsidP="00C46C9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sz w:val="24"/>
          <w:szCs w:val="24"/>
        </w:rPr>
        <w:t>Ярославская область</w:t>
      </w:r>
    </w:p>
    <w:p w:rsidR="00C46C94" w:rsidRDefault="00C46C94" w:rsidP="00C46C9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каком типе населенного пункта Вы проживаете?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Default="00C46C94" w:rsidP="00C46C9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с населением от 1 млн чел.</w:t>
      </w:r>
    </w:p>
    <w:p w:rsidR="00C46C94" w:rsidRDefault="00C46C94" w:rsidP="00C46C9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с населением от 500 тыс. чел. до 1 млн чел.</w:t>
      </w:r>
    </w:p>
    <w:p w:rsidR="00C46C94" w:rsidRDefault="00C46C94" w:rsidP="00C46C9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с населением от 100 тыс. чел. до 500 тыс. чел.</w:t>
      </w:r>
    </w:p>
    <w:p w:rsidR="00C46C94" w:rsidRDefault="00C46C94" w:rsidP="00C46C9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с населением до 100 тыс. чел.</w:t>
      </w:r>
    </w:p>
    <w:p w:rsidR="00C46C94" w:rsidRPr="00A81139" w:rsidRDefault="00C46C94" w:rsidP="00C46C94">
      <w:pPr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C46C94" w:rsidRPr="001C73DA" w:rsidRDefault="00C46C94" w:rsidP="00C46C9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долго Вы работаете с подростками? Укажите число полных лет: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Default="00C46C94" w:rsidP="00C46C94">
      <w:pPr>
        <w:pStyle w:val="a3"/>
        <w:numPr>
          <w:ilvl w:val="0"/>
          <w:numId w:val="8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(впишите)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73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46C94" w:rsidRPr="00A81139" w:rsidRDefault="00C46C94" w:rsidP="00C46C94">
      <w:pPr>
        <w:pStyle w:val="a3"/>
        <w:numPr>
          <w:ilvl w:val="0"/>
          <w:numId w:val="8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работаю/работал(а) с подростками 12-17 лет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(-КОНЕЦ ОПРОСА)</w:t>
      </w:r>
    </w:p>
    <w:p w:rsidR="00C46C94" w:rsidRDefault="00C46C94" w:rsidP="00C46C9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Укажите, пожалуйста, тип организации, в которой Вы работаете: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Default="00C46C94" w:rsidP="00C46C9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Государственное/муниципальное учреждение</w:t>
      </w:r>
    </w:p>
    <w:p w:rsidR="00C46C94" w:rsidRDefault="00C46C94" w:rsidP="00C46C9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Общественная некоммерческая организация/фонд</w:t>
      </w:r>
    </w:p>
    <w:p w:rsidR="00C46C94" w:rsidRDefault="00C46C94" w:rsidP="00C46C9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организация </w:t>
      </w:r>
    </w:p>
    <w:p w:rsidR="00C46C94" w:rsidRDefault="00C46C94" w:rsidP="00C46C9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Религиозная организация </w:t>
      </w:r>
    </w:p>
    <w:p w:rsidR="00C46C94" w:rsidRDefault="00C46C94" w:rsidP="00C46C9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(впишите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тип организации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C46C94" w:rsidRPr="00A81139" w:rsidRDefault="00C46C94" w:rsidP="00C46C94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Работаю вне организации</w:t>
      </w:r>
    </w:p>
    <w:p w:rsidR="00C46C94" w:rsidRDefault="00C46C94" w:rsidP="00C46C9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какими целевыми группами детей Вы работаете? Отметьте все, что Вам подходит: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 xml:space="preserve">(отметьте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ВСЕ ПОДХОДЯЩИЕ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 xml:space="preserve"> вариант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 xml:space="preserve"> ответа)</w:t>
      </w:r>
    </w:p>
    <w:p w:rsidR="00C46C94" w:rsidRDefault="00C46C94" w:rsidP="00C46C9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Нормотипичные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дети и подростки с нормативным кризисом взросления</w:t>
      </w:r>
    </w:p>
    <w:p w:rsidR="00C46C94" w:rsidRDefault="00C46C94" w:rsidP="00C46C9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Дети, испытывающие трудности в обучении</w:t>
      </w:r>
    </w:p>
    <w:p w:rsidR="00C46C94" w:rsidRDefault="00C46C94" w:rsidP="00C46C9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Дети, находящиеся в трудной жизненной ситуации</w:t>
      </w:r>
    </w:p>
    <w:p w:rsidR="00C46C94" w:rsidRDefault="00C46C94" w:rsidP="00C46C9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Дети-сироты и дети, оставшиеся без попечения родителей</w:t>
      </w:r>
    </w:p>
    <w:p w:rsidR="00C46C94" w:rsidRDefault="00C46C94" w:rsidP="00C46C9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 ОВЗ, дети-инвалиды</w:t>
      </w:r>
    </w:p>
    <w:p w:rsidR="00C46C94" w:rsidRDefault="00C46C94" w:rsidP="00C46C9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отклоняющимся поведением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поведение, суицидальное поведение детей и подростков)</w:t>
      </w:r>
    </w:p>
    <w:p w:rsidR="00C46C94" w:rsidRDefault="00C46C94" w:rsidP="00C46C9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Одаренные дети</w:t>
      </w:r>
    </w:p>
    <w:p w:rsidR="00C46C94" w:rsidRPr="00A81139" w:rsidRDefault="00C46C94" w:rsidP="00C46C94">
      <w:pPr>
        <w:numPr>
          <w:ilvl w:val="0"/>
          <w:numId w:val="10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(впишите целевую группу)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C46C94" w:rsidRDefault="00C46C94" w:rsidP="00C46C9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Пожалуйста, укажите все профильные направления Вашей работы с подростками: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 xml:space="preserve">(отметьте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ВСЕ ПОДХОДЯЩИЕ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 xml:space="preserve"> вариант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 xml:space="preserve"> ответа)</w:t>
      </w:r>
    </w:p>
    <w:p w:rsidR="00C46C94" w:rsidRDefault="00C46C94" w:rsidP="00C46C9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Профилактические программы</w:t>
      </w:r>
    </w:p>
    <w:p w:rsidR="00C46C94" w:rsidRDefault="00C46C94" w:rsidP="00C46C9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помощь: психодиагностика,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психотерапия, кризисная психологическая помощь</w:t>
      </w:r>
    </w:p>
    <w:p w:rsidR="00C46C94" w:rsidRDefault="00C46C94" w:rsidP="00C46C9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психиатрия</w:t>
      </w:r>
    </w:p>
    <w:p w:rsidR="00C46C94" w:rsidRDefault="00C46C94" w:rsidP="00C46C9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Социализация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ресоциализация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подростков</w:t>
      </w:r>
    </w:p>
    <w:p w:rsidR="00C46C94" w:rsidRDefault="00C46C94" w:rsidP="00C46C9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Онлайн-консультирование детей и подростков</w:t>
      </w:r>
    </w:p>
    <w:p w:rsidR="00C46C94" w:rsidRDefault="00C46C94" w:rsidP="00C46C9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повышения квалификации/тренингов/курсов для специалистов по работе с детьми</w:t>
      </w:r>
    </w:p>
    <w:p w:rsidR="00C46C94" w:rsidRDefault="00C46C94" w:rsidP="00C46C9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Профориентация подростков</w:t>
      </w:r>
    </w:p>
    <w:p w:rsidR="00C46C94" w:rsidRDefault="00C46C94" w:rsidP="00C46C9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Патронаж, социальное сопровождение,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аутрич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-работа, организация центров временного пребывания для подростков</w:t>
      </w:r>
    </w:p>
    <w:p w:rsidR="00C46C94" w:rsidRDefault="00C46C94" w:rsidP="00C46C9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Сопровождение подростков в следственных мероприятиях</w:t>
      </w:r>
    </w:p>
    <w:p w:rsidR="00C46C94" w:rsidRDefault="00C46C94" w:rsidP="00C46C9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Просветительские мероприятия для детей и/или родителей</w:t>
      </w:r>
    </w:p>
    <w:p w:rsidR="00C46C94" w:rsidRDefault="00C46C94" w:rsidP="00C46C94">
      <w:pPr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(впишите) </w:t>
      </w:r>
      <w:r w:rsidRPr="001C73DA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C46C94" w:rsidRDefault="00C46C94" w:rsidP="00C46C9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94" w:rsidRDefault="00C46C94" w:rsidP="00C46C9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каких условиях Вы / Ваша организация оказываете помощь подросткам?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Default="00C46C94" w:rsidP="00C46C9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Бесплатно</w:t>
      </w:r>
    </w:p>
    <w:p w:rsidR="00C46C94" w:rsidRDefault="00C46C94" w:rsidP="00C46C9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Платно</w:t>
      </w:r>
    </w:p>
    <w:p w:rsidR="00C46C94" w:rsidRPr="00A81139" w:rsidRDefault="00C46C94" w:rsidP="00C46C94">
      <w:pPr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Имеются и платные, и бесплатные услуги</w:t>
      </w:r>
    </w:p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  <w:lastRenderedPageBreak/>
        <w:t>- - - Профессиональная помощь подросткам в регионе- - -</w:t>
      </w:r>
    </w:p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Профессиональная помощь подросткам на местах развита по-разному. Давайте поговорим о том, как она представлена именно в Вашем регионе: каковы особенности оказания помощи, эффективна ли она, по Вашему мнению, и какие проблемы, исходя из Вашего опыта, на данный момент испытывает сфера оказания профессиональной помощи подросткам в Вашем регионе.</w:t>
      </w:r>
    </w:p>
    <w:p w:rsidR="00C46C94" w:rsidRDefault="00C46C94" w:rsidP="00C46C94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Вам кажется, насколько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доступна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профессиональная помощь подросткам в Вашем регионе (имеется в виду простота обращения и получения бесплатной профессиональной помощи)? </w:t>
      </w:r>
    </w:p>
    <w:p w:rsidR="00C46C94" w:rsidRPr="001C73DA" w:rsidRDefault="00C46C94" w:rsidP="00C46C94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DA">
        <w:rPr>
          <w:rFonts w:ascii="Times New Roman" w:eastAsia="Times New Roman" w:hAnsi="Times New Roman" w:cs="Times New Roman"/>
          <w:sz w:val="24"/>
          <w:szCs w:val="24"/>
        </w:rPr>
        <w:t xml:space="preserve">Оцените её по шкале от 1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(полностью недоступна)</w:t>
      </w:r>
      <w:r w:rsidRPr="001C73DA">
        <w:rPr>
          <w:rFonts w:ascii="Times New Roman" w:eastAsia="Times New Roman" w:hAnsi="Times New Roman" w:cs="Times New Roman"/>
          <w:sz w:val="24"/>
          <w:szCs w:val="24"/>
        </w:rPr>
        <w:t xml:space="preserve"> до 10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(полностью доступна)</w:t>
      </w:r>
      <w:r w:rsidRPr="001C73D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C46C94" w:rsidTr="00230B6E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46C94" w:rsidTr="00230B6E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C94" w:rsidRDefault="00C46C94" w:rsidP="00C46C94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Оцените, насколько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эффективно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работает система профессиональной помощи подросткам в Вашем регионе (имеется в виду результат обращения за профессиональной помощью)? </w:t>
      </w:r>
    </w:p>
    <w:p w:rsidR="00C46C94" w:rsidRPr="001C73DA" w:rsidRDefault="00C46C94" w:rsidP="00C46C94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DA">
        <w:rPr>
          <w:rFonts w:ascii="Times New Roman" w:eastAsia="Times New Roman" w:hAnsi="Times New Roman" w:cs="Times New Roman"/>
          <w:sz w:val="24"/>
          <w:szCs w:val="24"/>
        </w:rPr>
        <w:t xml:space="preserve">Оцените её по шкале от 1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(проблемы подростков не решаются совсем)</w:t>
      </w:r>
      <w:r w:rsidRPr="001C73DA">
        <w:rPr>
          <w:rFonts w:ascii="Times New Roman" w:eastAsia="Times New Roman" w:hAnsi="Times New Roman" w:cs="Times New Roman"/>
          <w:sz w:val="24"/>
          <w:szCs w:val="24"/>
        </w:rPr>
        <w:t xml:space="preserve"> до 10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(решаются все проблемы подростков)</w:t>
      </w:r>
      <w:r w:rsidRPr="001C73D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C46C94" w:rsidTr="00230B6E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46C94" w:rsidTr="00230B6E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C94" w:rsidRDefault="00C46C94" w:rsidP="00C46C9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Ваш взгляд, как изменился уровень профессиональной помощи подросткам за последние 2 года в Вашем регионе?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Default="00C46C94" w:rsidP="00C46C9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Определенно повысился</w:t>
      </w:r>
    </w:p>
    <w:p w:rsidR="00C46C94" w:rsidRDefault="00C46C94" w:rsidP="00C46C9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Скорее повысился </w:t>
      </w:r>
    </w:p>
    <w:p w:rsidR="00C46C94" w:rsidRDefault="00C46C94" w:rsidP="00C46C9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Остался неизменным</w:t>
      </w:r>
    </w:p>
    <w:p w:rsidR="00C46C94" w:rsidRDefault="00C46C94" w:rsidP="00C46C9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Скорее снизился</w:t>
      </w:r>
    </w:p>
    <w:p w:rsidR="00C46C94" w:rsidRDefault="00C46C94" w:rsidP="00C46C9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Определенно снизился</w:t>
      </w:r>
    </w:p>
    <w:p w:rsidR="00C46C94" w:rsidRDefault="00C46C94" w:rsidP="00C46C94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Исходя из Вашего опыта, оцените, насколько актуальны следующие проблемы оказания помощи подросткам в Вашем направлении работы (где 1 – точно не актуальны, 5 – точно актуальны): 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(дайте ответ ПО КАЖДОЙ строке)</w:t>
      </w: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825"/>
        <w:gridCol w:w="885"/>
        <w:gridCol w:w="840"/>
        <w:gridCol w:w="855"/>
        <w:gridCol w:w="930"/>
      </w:tblGrid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Нехватка квалифицированных специалистов в Вашей сфере деятельности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эффективных программ/протоколов/практик оказания помощи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Низкое качество помощи, оказываемое Вашей организацией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эффективность межведомственного взаимодействия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системообразующего органа, способного координировать работу с подростками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Нехватка исследований, актуальных данных для формирования эффективных методик работы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Нехватка современных цифровых инструментов/решений в продвижении и оказании помощи подросткам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ориентированность работы на самих подростков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подростковых центров, специализирующихся на работе с уязвимыми группами подростков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C94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C94" w:rsidRPr="001C73DA" w:rsidRDefault="00C46C94" w:rsidP="00C46C94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A53">
        <w:rPr>
          <w:rFonts w:ascii="Times New Roman" w:hAnsi="Times New Roman" w:cs="Times New Roman"/>
          <w:b/>
          <w:bCs/>
          <w:sz w:val="24"/>
          <w:szCs w:val="24"/>
        </w:rPr>
        <w:t>У Вас/Вашей организации есть программы, направленные на оказание помощи  молодым взрослым (с 18 до 23 лет)?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0480">
        <w:rPr>
          <w:rFonts w:ascii="Times New Roman" w:hAnsi="Times New Roman" w:cs="Times New Roman"/>
          <w:sz w:val="24"/>
          <w:szCs w:val="24"/>
        </w:rPr>
        <w:t xml:space="preserve">Да, реализуем самостоятельно </w:t>
      </w:r>
      <w:r w:rsidRPr="00651A5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переходите </w:t>
      </w:r>
      <w:r w:rsidRPr="00651A53">
        <w:rPr>
          <w:rFonts w:ascii="Times New Roman" w:hAnsi="Times New Roman" w:cs="Times New Roman"/>
          <w:i/>
          <w:iCs/>
          <w:sz w:val="24"/>
          <w:szCs w:val="24"/>
        </w:rPr>
        <w:t>к вопросу 14)</w:t>
      </w:r>
    </w:p>
    <w:p w:rsidR="00C46C94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 xml:space="preserve">2)  Да, реализуем совместно с другими межведомственными структурами 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1A5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переходите </w:t>
      </w:r>
      <w:r w:rsidRPr="00651A53">
        <w:rPr>
          <w:rFonts w:ascii="Times New Roman" w:hAnsi="Times New Roman" w:cs="Times New Roman"/>
          <w:i/>
          <w:iCs/>
          <w:sz w:val="24"/>
          <w:szCs w:val="24"/>
        </w:rPr>
        <w:t>к вопросу 14)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 xml:space="preserve">3)  Нет, не реализуем </w:t>
      </w:r>
      <w:r w:rsidRPr="00651A5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переходите </w:t>
      </w:r>
      <w:r w:rsidRPr="00651A53">
        <w:rPr>
          <w:rFonts w:ascii="Times New Roman" w:hAnsi="Times New Roman" w:cs="Times New Roman"/>
          <w:i/>
          <w:iCs/>
          <w:sz w:val="24"/>
          <w:szCs w:val="24"/>
        </w:rPr>
        <w:t>к вопросу 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51A5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>4)  Другое</w:t>
      </w:r>
      <w:r w:rsidRPr="007F04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(впишите, что именно) _________________</w:t>
      </w:r>
      <w:r w:rsidRPr="007F0480">
        <w:rPr>
          <w:rFonts w:ascii="Times New Roman" w:hAnsi="Times New Roman" w:cs="Times New Roman"/>
          <w:i/>
          <w:iCs/>
          <w:sz w:val="24"/>
          <w:szCs w:val="24"/>
        </w:rPr>
        <w:t>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 </w:t>
      </w:r>
      <w:r w:rsidRPr="00651A5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переходите </w:t>
      </w:r>
      <w:r w:rsidRPr="00651A53">
        <w:rPr>
          <w:rFonts w:ascii="Times New Roman" w:hAnsi="Times New Roman" w:cs="Times New Roman"/>
          <w:i/>
          <w:iCs/>
          <w:sz w:val="24"/>
          <w:szCs w:val="24"/>
        </w:rPr>
        <w:t>к вопросу 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51A5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46C94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7F0480">
        <w:rPr>
          <w:rFonts w:ascii="Times New Roman" w:hAnsi="Times New Roman" w:cs="Times New Roman"/>
          <w:b/>
          <w:bCs/>
          <w:sz w:val="24"/>
          <w:szCs w:val="24"/>
        </w:rPr>
        <w:t>С какими сложностями при реализации программ помощи молодым взрослым (с 18 до 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480">
        <w:rPr>
          <w:rFonts w:ascii="Times New Roman" w:hAnsi="Times New Roman" w:cs="Times New Roman"/>
          <w:b/>
          <w:bCs/>
          <w:sz w:val="24"/>
          <w:szCs w:val="24"/>
        </w:rPr>
        <w:t xml:space="preserve">лет) вы сталкиваетесь?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 xml:space="preserve">(отметьте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ВСЕ ПОДХОДЯЩИЕ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 xml:space="preserve"> вариант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 xml:space="preserve"> ответа)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>1)  Отсутствие преемственности программ  для  подростков до 18 лет и  молодых взрослых (с 18 до 23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7F0480">
        <w:rPr>
          <w:rFonts w:ascii="Times New Roman" w:hAnsi="Times New Roman" w:cs="Times New Roman"/>
          <w:sz w:val="24"/>
          <w:szCs w:val="24"/>
        </w:rPr>
        <w:t>)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>2)  Нехватка квалифицированных специалистов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 xml:space="preserve">3)  Недостаточность финансирования программ подобного рода 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>4)  Отсутствие эффективных программ/протоколов/практик оказания помощи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>5)  Другое</w:t>
      </w:r>
      <w:r w:rsidRPr="007F04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(впишите)</w:t>
      </w:r>
      <w:r w:rsidRPr="007F0480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 xml:space="preserve">6)  Сложностей не возникает 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7F0480">
        <w:rPr>
          <w:rFonts w:ascii="Times New Roman" w:hAnsi="Times New Roman" w:cs="Times New Roman"/>
          <w:b/>
          <w:bCs/>
          <w:sz w:val="24"/>
          <w:szCs w:val="24"/>
        </w:rPr>
        <w:t>Оцените, наск</w:t>
      </w:r>
      <w:r>
        <w:rPr>
          <w:rFonts w:ascii="Times New Roman" w:hAnsi="Times New Roman" w:cs="Times New Roman"/>
          <w:b/>
          <w:bCs/>
          <w:sz w:val="24"/>
          <w:szCs w:val="24"/>
        </w:rPr>
        <w:t>олько Вы ощущаете потребность в</w:t>
      </w:r>
      <w:r w:rsidRPr="007F0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развитии </w:t>
      </w:r>
      <w:r w:rsidRPr="007F0480">
        <w:rPr>
          <w:rFonts w:ascii="Times New Roman" w:hAnsi="Times New Roman" w:cs="Times New Roman"/>
          <w:b/>
          <w:bCs/>
          <w:sz w:val="24"/>
          <w:szCs w:val="24"/>
        </w:rPr>
        <w:t xml:space="preserve">системы преемственности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помощи подросткам до 18 лет и </w:t>
      </w:r>
      <w:r w:rsidRPr="007F0480">
        <w:rPr>
          <w:rFonts w:ascii="Times New Roman" w:hAnsi="Times New Roman" w:cs="Times New Roman"/>
          <w:b/>
          <w:bCs/>
          <w:sz w:val="24"/>
          <w:szCs w:val="24"/>
        </w:rPr>
        <w:t xml:space="preserve">молодым взрослым (с 18 до 23 лет)? 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>1)  Точно ощущаю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 xml:space="preserve">2)  Скорее ощущаю 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 xml:space="preserve">3)  Скорее не ощущаю 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 xml:space="preserve">4)  Точно не ощущаю 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7F0480">
        <w:rPr>
          <w:rFonts w:ascii="Times New Roman" w:hAnsi="Times New Roman" w:cs="Times New Roman"/>
          <w:b/>
          <w:bCs/>
          <w:sz w:val="24"/>
          <w:szCs w:val="24"/>
        </w:rPr>
        <w:t>Оцените, насколько в  Вашем регионе развита система преемственности программ помощи подросткам до 18 лет и  молод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ым взрослым (с 18 до 23 лет)?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 xml:space="preserve">1)  Отлично  развита </w:t>
      </w:r>
    </w:p>
    <w:p w:rsidR="00C46C94" w:rsidRPr="007F0480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 xml:space="preserve">2)  Хорошо развита </w:t>
      </w:r>
    </w:p>
    <w:p w:rsidR="00C46C94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 xml:space="preserve">3)  Слабо развита </w:t>
      </w:r>
    </w:p>
    <w:p w:rsidR="00C46C94" w:rsidRPr="00C46C94" w:rsidRDefault="00C46C94" w:rsidP="00C46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0480">
        <w:rPr>
          <w:rFonts w:ascii="Times New Roman" w:hAnsi="Times New Roman" w:cs="Times New Roman"/>
          <w:sz w:val="24"/>
          <w:szCs w:val="24"/>
        </w:rPr>
        <w:t>4)  Отсутствует</w:t>
      </w:r>
    </w:p>
    <w:p w:rsidR="00C46C94" w:rsidRDefault="00C46C94" w:rsidP="00C46C94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  <w:t>- - - БЛОК ТРУДНОСТЕЙ ПОДРОСТКОВ- - -</w:t>
      </w:r>
    </w:p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подростковом периоде дети очень чувствительны к тем изменениям, которые происходят в их жизни. Подросток не только испытывает изменения в организме в период взросления, но и встречается с различными социальными трудностями. Он приобретает социальный опыт, который обуславливает становление его личности. Сейчас мы бы хотели узнать, исходя из Вашего опыта, какие трудности испытывают подростки, и что Вам как специалисту известно о них.</w:t>
      </w:r>
    </w:p>
    <w:p w:rsidR="00C46C94" w:rsidRPr="00651A53" w:rsidRDefault="00C46C94" w:rsidP="00C46C94">
      <w:pPr>
        <w:pStyle w:val="a3"/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53">
        <w:rPr>
          <w:rFonts w:ascii="Times New Roman" w:eastAsia="Times New Roman" w:hAnsi="Times New Roman" w:cs="Times New Roman"/>
          <w:b/>
          <w:sz w:val="24"/>
          <w:szCs w:val="24"/>
        </w:rPr>
        <w:t>Оцените, насколько остро, по Вашему мнению, перед современными подростками стоят проблемы в следующих сферах жизни (где 1 – совсем не стоят, 5 – стоят очень остро):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(дайте ответ ПО КАЖДОЙ строке)</w:t>
      </w: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825"/>
        <w:gridCol w:w="885"/>
        <w:gridCol w:w="840"/>
        <w:gridCol w:w="855"/>
        <w:gridCol w:w="930"/>
      </w:tblGrid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родителями/опекунами и/или другими старшими родственниками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rPr>
          <w:trHeight w:val="264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противоположным полом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учебная нагрузка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на будущее, профориентация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грамотность, распоряжение деньгами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Неудовлетворенность собой (внешностью, поведением, характером и т.п.)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rPr>
          <w:trHeight w:val="1077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Неудовлетворенность проведением досуга (нехватка свободного времени, возможностей, ограничения со стороны родителей и т.д.)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Здоровье, отношение к нему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в стране и обществе (социальные проблемы, политическая ситуация, экологическая обстановка и т.д.)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C94" w:rsidRDefault="00C46C94" w:rsidP="00C46C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C94" w:rsidRDefault="00C46C94" w:rsidP="00C46C94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C94" w:rsidRDefault="00C46C94" w:rsidP="00C46C94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сегодняшний день, исходя из Вашего опыта, какие проблемы, кроме указанных выше, остро стоят в жизни подростков, проживающих в Вашем регионе? Пожалуйста, перечислите их: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Pr="00A81139" w:rsidRDefault="00C46C94" w:rsidP="00C46C94">
      <w:pPr>
        <w:pStyle w:val="a3"/>
        <w:numPr>
          <w:ilvl w:val="0"/>
          <w:numId w:val="13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(впишите)</w:t>
      </w:r>
      <w:r w:rsidRPr="00A81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C46C94" w:rsidRPr="00A81139" w:rsidRDefault="00C46C94" w:rsidP="00C46C94">
      <w:pPr>
        <w:pStyle w:val="a3"/>
        <w:numPr>
          <w:ilvl w:val="0"/>
          <w:numId w:val="13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9">
        <w:rPr>
          <w:rFonts w:ascii="Times New Roman" w:eastAsia="Times New Roman" w:hAnsi="Times New Roman" w:cs="Times New Roman"/>
          <w:sz w:val="24"/>
          <w:szCs w:val="24"/>
        </w:rPr>
        <w:t>Таких нет</w:t>
      </w:r>
    </w:p>
    <w:p w:rsidR="00C46C94" w:rsidRDefault="00C46C94" w:rsidP="00C46C94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Вы считаете, какие вопросы Вам сложнее всего обсуждать с подростком? Перечислите все, которые можете вспомнить, исходя из Вашего опыта работы: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Pr="00A81139" w:rsidRDefault="00C46C94" w:rsidP="00C46C94">
      <w:pPr>
        <w:pStyle w:val="a3"/>
        <w:numPr>
          <w:ilvl w:val="0"/>
          <w:numId w:val="1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(впишите)</w:t>
      </w:r>
      <w:r w:rsidRPr="00A81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C46C94" w:rsidRPr="00A81139" w:rsidRDefault="00C46C94" w:rsidP="00C46C94">
      <w:pPr>
        <w:pStyle w:val="a3"/>
        <w:numPr>
          <w:ilvl w:val="0"/>
          <w:numId w:val="1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9">
        <w:rPr>
          <w:rFonts w:ascii="Times New Roman" w:eastAsia="Times New Roman" w:hAnsi="Times New Roman" w:cs="Times New Roman"/>
          <w:sz w:val="24"/>
          <w:szCs w:val="24"/>
        </w:rPr>
        <w:t>Таких нет</w:t>
      </w:r>
    </w:p>
    <w:p w:rsidR="00C46C94" w:rsidRDefault="00C46C94" w:rsidP="00C46C94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каких ситуациях/проблемах подростка Вы чувствуете себя наиболее уверенно и знаете, что можете помочь подростку улучшить ситуацию и/или полностью разрешить проблему? Перечислите все, которые можете вспомнить, исходя из Вашего опыта работы: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Pr="00A81139" w:rsidRDefault="00C46C94" w:rsidP="00C46C94">
      <w:pPr>
        <w:pStyle w:val="a3"/>
        <w:numPr>
          <w:ilvl w:val="0"/>
          <w:numId w:val="15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(впишите)</w:t>
      </w:r>
      <w:r w:rsidRPr="00A8113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C46C94" w:rsidRPr="00A81139" w:rsidRDefault="00C46C94" w:rsidP="00C46C94">
      <w:pPr>
        <w:pStyle w:val="a3"/>
        <w:numPr>
          <w:ilvl w:val="0"/>
          <w:numId w:val="15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9">
        <w:rPr>
          <w:rFonts w:ascii="Times New Roman" w:eastAsia="Times New Roman" w:hAnsi="Times New Roman" w:cs="Times New Roman"/>
          <w:sz w:val="24"/>
          <w:szCs w:val="24"/>
        </w:rPr>
        <w:t>Таких нет</w:t>
      </w:r>
    </w:p>
    <w:p w:rsidR="00C46C94" w:rsidRDefault="00C46C94" w:rsidP="00C46C94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Оцените, насколько Вы согласны со следующими утверждениями о работе с подростками: 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(дайте ответ ПО КАЖДОЙ строке)</w:t>
      </w:r>
    </w:p>
    <w:tbl>
      <w:tblPr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605"/>
        <w:gridCol w:w="1575"/>
        <w:gridCol w:w="1620"/>
        <w:gridCol w:w="1680"/>
      </w:tblGrid>
      <w:tr w:rsidR="00C46C94" w:rsidTr="00230B6E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согласен(-на)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согласен(-на)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 согласен(-на)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согласен(-на)</w:t>
            </w:r>
          </w:p>
        </w:tc>
      </w:tr>
      <w:tr w:rsidR="00C46C94" w:rsidTr="00230B6E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Подростку невозможно помочь насильно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проблем подростка нужно всегда привлекать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родителей/опекунов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всегда должен принимать сторону подростка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подростком необходимо говорить “на его языке”, в понятных ему выражениях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переживания подростка, с которыми он обращается, должны сохраняться в тайне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подростки (к примеру, из маргинальных кругов), которые не заслуживают уважения к себе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Иногда властный, авторитарный стиль специалиста помогает подростку лучше, чем сопереживание ему и обеспечение его психологического комфорта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C94" w:rsidRDefault="00C46C94" w:rsidP="00C46C94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Оцените, пожалуйста, насколько, на Ваш взгляд, эффективны следующие практики работы с подростками, направленные на развитие личности и профилактику девиации? (1 – крайне неэффективны, 5 – крайне эффективны) 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(дайте ответ ПО КАЖДОЙ строке)</w:t>
      </w: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825"/>
        <w:gridCol w:w="885"/>
        <w:gridCol w:w="840"/>
        <w:gridCol w:w="855"/>
        <w:gridCol w:w="930"/>
      </w:tblGrid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последствиях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и способах, помогающих воздерживаться от него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разрешения различных конфликтных ситуаций, умения выходить из стрессовой ситуации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негативного общественного мнения по отношению к различным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проявлениям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критического мышления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местных молодежных движений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0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творчества, совпадающих с интересами современных подростков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социальное обучение подростков социально-важным навыкам (тренинги, семинары и т.п.)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  <w:t>- - - УСТАНОВКИ ПОДРОСТКОВ НА ПОЛУЧЕНИЕ ПОМОЩИ- - -</w:t>
      </w:r>
    </w:p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рамках Вашей работы Вы встречались с разными подростками, у которых было разное мнение о профессиональной помощи, степень доверия, ожидания, страхи – и окружение, которое может влиять на них. Очень важно знать, какой имидж, образ профессиональной помощи складывается у подростков, исходя из Вашего опыта работы с ними.</w:t>
      </w:r>
    </w:p>
    <w:p w:rsidR="00C46C94" w:rsidRDefault="00C46C94" w:rsidP="00C46C94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Кто чаще всего, исходя из Вашего опыта, из опыта коллег и/или окружения, является инициатором получения подростком профессиональной помощи? 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(дайте ответ ПО КАЖДОЙ строке)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1245"/>
        <w:gridCol w:w="1380"/>
        <w:gridCol w:w="1185"/>
      </w:tblGrid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 подросток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подростка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подростка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педагоги подростка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работники учебных заведений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маршрутизации, медиации и межведомственного взаимодействия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находим подростков, нуждающихся в помощи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и т.п.)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C94" w:rsidRDefault="00C46C94" w:rsidP="00C46C94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Оцените, исходя из Вашего опыта и опыта коллег, насколько справедливы следующие утверждения о причинах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необращения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подростков за помощью? (1 – абсолютно несправедливы, 5 – абсолютно справедливы): 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(дайте ответ ПО КАЖДОЙ строке)</w:t>
      </w: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825"/>
        <w:gridCol w:w="885"/>
        <w:gridCol w:w="840"/>
        <w:gridCol w:w="855"/>
        <w:gridCol w:w="930"/>
      </w:tblGrid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не обращаются за помощью из-за запрета родителей/опекунов или других родственников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подросток просто не понимает, что ему нужна помощь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Боязнь осуждения со стороны окружения – ключевая причина, по которой подростки не обращаются за помощью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думают, что обращение за помощью к взрослым только усугубит их проблему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не знают, где и как получить помощь по своей проблеме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подросток не обращается за помощью, значит, он может решить свои проблемы самостоятельно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C94" w:rsidRPr="00A81139" w:rsidRDefault="00C46C94" w:rsidP="00C46C94">
      <w:pPr>
        <w:widowControl w:val="0"/>
        <w:numPr>
          <w:ilvl w:val="0"/>
          <w:numId w:val="4"/>
        </w:numPr>
        <w:spacing w:before="240" w:after="24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3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Ваш взгляд, кто в большей степени ответственен за благополучие подростка в следующих сферах его жизни? 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(дайте ответ ПО КАЖДОЙ строке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отметьте ВСЕ ПОДХОДЯЩИЕ варианты ответа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11205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275"/>
        <w:gridCol w:w="1200"/>
        <w:gridCol w:w="1185"/>
        <w:gridCol w:w="2325"/>
        <w:gridCol w:w="1635"/>
        <w:gridCol w:w="900"/>
      </w:tblGrid>
      <w:tr w:rsidR="00C46C94" w:rsidTr="00230B6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 подросток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/ опекуны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в школе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в сфере оказания профессиональной помощи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его политика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</w:t>
            </w:r>
          </w:p>
        </w:tc>
      </w:tr>
      <w:tr w:rsidR="00C46C94" w:rsidTr="00230B6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Учеба, успеваемость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Моральные ценности, ориентиры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состояние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девиаций (зависимостей, преступности, асоциального поведения и т.п.)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ко взрослой жизни вне родительской семьи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(финансовая грамотность, планирование, бытовые навыки и т.п.)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гражданской позиции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  <w:t>- - - ПРОБЛЕМЫ СПЕЦИАЛИСТА В РАБОТЕ С ПОДРОСТКАМИ- - -</w:t>
      </w:r>
    </w:p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Работа с подростками сопряжена со специфическими трудностями и преградами. Внешние могут создаваться подростком, его окружением, другими службами, с которыми необходимо взаимодействовать в рамках работы. Но также и сам специалист может испытывать сложности в своей работе по разным причинам. В данном блоке речь пойдет о том, что мешает лично Вам в работе с подростками.</w:t>
      </w:r>
    </w:p>
    <w:p w:rsidR="00C46C94" w:rsidRDefault="00C46C94" w:rsidP="00C46C94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Ваш взгляд, какие проблемы стоят лично в Вашей работе с подростками? 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отметьте ВСЕ ПОДХОДЯЩИЕ варианты ответа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46C94" w:rsidRDefault="00C46C94" w:rsidP="00C46C94">
      <w:pPr>
        <w:widowControl w:val="0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Нехватка опыта, навыков в работе с подростками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(переходите к вопросу 27)</w:t>
      </w:r>
    </w:p>
    <w:p w:rsidR="00C46C94" w:rsidRPr="00217711" w:rsidRDefault="00C46C94" w:rsidP="00C46C94">
      <w:pPr>
        <w:widowControl w:val="0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Нехватка актуальных знаний, современных подходов в работе с подростками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(переходите к вопросу 27)</w:t>
      </w:r>
    </w:p>
    <w:p w:rsidR="00C46C94" w:rsidRPr="00AC7551" w:rsidRDefault="00C46C94" w:rsidP="00C46C94">
      <w:pPr>
        <w:widowControl w:val="0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Нехватка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супервизии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(помощи более опытного специалиста) в работе с подростками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(переходите к вопросу 28)</w:t>
      </w:r>
    </w:p>
    <w:p w:rsidR="00C46C94" w:rsidRPr="00217711" w:rsidRDefault="00C46C94" w:rsidP="00C46C94">
      <w:pPr>
        <w:widowControl w:val="0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Нехватка психологической помощи по личным вопросам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(переходите к вопросу 28)</w:t>
      </w:r>
    </w:p>
    <w:p w:rsidR="00C46C94" w:rsidRDefault="00C46C94" w:rsidP="00C46C94">
      <w:pPr>
        <w:widowControl w:val="0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Нехватка прав, полномочий для эффективной работы с подростками</w:t>
      </w:r>
    </w:p>
    <w:p w:rsidR="00C46C94" w:rsidRDefault="00C46C94" w:rsidP="00C46C94">
      <w:pPr>
        <w:widowControl w:val="0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Нехватка ресурсов, необходимых для эффективной работы с подростками (финансовых, административных)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(переходите к вопросу 28)</w:t>
      </w:r>
    </w:p>
    <w:p w:rsidR="00C46C94" w:rsidRDefault="00C46C94" w:rsidP="00C46C94">
      <w:pPr>
        <w:widowControl w:val="0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Нехватка квалифицированных специалистов по работе с подростками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(переходите к вопросу 28)</w:t>
      </w:r>
    </w:p>
    <w:p w:rsidR="00C46C94" w:rsidRDefault="00C46C94" w:rsidP="00C46C94">
      <w:pPr>
        <w:widowControl w:val="0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Нехватка времени на непосредственную работу с подростками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(переходите к вопросу 28)</w:t>
      </w:r>
    </w:p>
    <w:p w:rsidR="00C46C94" w:rsidRDefault="00C46C94" w:rsidP="00C46C94">
      <w:pPr>
        <w:widowControl w:val="0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Pr="0073060B">
        <w:rPr>
          <w:rFonts w:ascii="Times New Roman" w:eastAsia="Times New Roman" w:hAnsi="Times New Roman" w:cs="Times New Roman"/>
          <w:i/>
          <w:sz w:val="24"/>
          <w:szCs w:val="24"/>
        </w:rPr>
        <w:t>(впишите)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(переходите к вопросу 28)</w:t>
      </w:r>
    </w:p>
    <w:p w:rsidR="00C46C94" w:rsidRDefault="00C46C94" w:rsidP="00C46C94">
      <w:pPr>
        <w:widowControl w:val="0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 нет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(переходите к вопросу 28)</w:t>
      </w:r>
    </w:p>
    <w:p w:rsidR="00C46C94" w:rsidRDefault="00C46C94" w:rsidP="00C46C9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C94" w:rsidRDefault="00C46C94" w:rsidP="00C46C94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Вам кажется, в каких аспектах работы с подростками Вам не хватает знаний, навыков? 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отметьте ВСЕ ПОДХОДЯЩИЕ варианты ответа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46C94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Коммуникация с подростком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>Разрешение конфликтов между родителями и подростками</w:t>
      </w:r>
    </w:p>
    <w:p w:rsidR="00C46C94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>Коммуникация с родителями/опекунами подростка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травматичного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опыта насилия (физического, психологического,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сексуализированного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6C94" w:rsidRPr="00B138DA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>Понимание особенностей жизни современных подростков в целом</w:t>
      </w:r>
    </w:p>
    <w:p w:rsidR="00C46C94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>Формирование доверительных отношений с подростками</w:t>
      </w:r>
    </w:p>
    <w:p w:rsidR="00C46C94" w:rsidRPr="00B138DA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138DA">
        <w:rPr>
          <w:rFonts w:ascii="Times New Roman" w:eastAsia="Times New Roman" w:hAnsi="Times New Roman" w:cs="Times New Roman"/>
          <w:sz w:val="24"/>
          <w:szCs w:val="24"/>
        </w:rPr>
        <w:t xml:space="preserve">исциплина и тайм-менеджмент в жизни </w:t>
      </w:r>
      <w:r>
        <w:rPr>
          <w:rFonts w:ascii="Times New Roman" w:eastAsia="Times New Roman" w:hAnsi="Times New Roman" w:cs="Times New Roman"/>
          <w:sz w:val="24"/>
          <w:szCs w:val="24"/>
        </w:rPr>
        <w:t>подростков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>Предотвращение вовлечения в употребление алкоголя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Предотвращение вовлечения в употребление наркотиков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>Предотвращение вовлечения в курение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>Безопасность подростков в Интернете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FD6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5B7FD6">
        <w:rPr>
          <w:rFonts w:ascii="Times New Roman" w:eastAsia="Times New Roman" w:hAnsi="Times New Roman" w:cs="Times New Roman"/>
          <w:sz w:val="24"/>
          <w:szCs w:val="24"/>
        </w:rPr>
        <w:t>/травля в подростковых коллективах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>Развитие у подростков навыков критического мышления и принятия решений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>Взаимодействие с другими органами/инстанциями в рамках оказания помощи подросткам (медицинские учреждения, органы соц. защиты, НКО, МВД и т.д.)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>Юридическая грамотность</w:t>
      </w:r>
    </w:p>
    <w:p w:rsidR="00C46C94" w:rsidRPr="005B7FD6" w:rsidRDefault="00C46C94" w:rsidP="00C46C9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D6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Pr="0073060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впишите</w:t>
      </w:r>
      <w:r w:rsidRPr="0073060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7FD6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5B7FD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  <w:t>- - - БЛОК ОБ ИНФОРМАЦИИ И ЗНАНИЯХ- - -</w:t>
      </w:r>
    </w:p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Поколения сменяют друг друга, и у каждого есть что-то новое, специфическое: трудности, установки, мнение и т.д. Расскажите, пожалуйста, о том, откуда и как Вы получаете информацию о работе с подростками.</w:t>
      </w:r>
    </w:p>
    <w:p w:rsidR="00C46C94" w:rsidRPr="0073060B" w:rsidRDefault="00C46C94" w:rsidP="00C46C94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Напишите, пожалуйста, чем больше всего современные подростки удивляют Вас в наше время?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Pr="0073060B" w:rsidRDefault="00C46C94" w:rsidP="00C46C94">
      <w:pPr>
        <w:pStyle w:val="a3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60B">
        <w:rPr>
          <w:rFonts w:ascii="Times New Roman" w:eastAsia="Times New Roman" w:hAnsi="Times New Roman" w:cs="Times New Roman"/>
          <w:i/>
          <w:sz w:val="24"/>
          <w:szCs w:val="24"/>
        </w:rPr>
        <w:t>(впишите)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C46C94" w:rsidRPr="0073060B" w:rsidRDefault="00C46C94" w:rsidP="00C46C94">
      <w:pPr>
        <w:pStyle w:val="a3"/>
        <w:numPr>
          <w:ilvl w:val="0"/>
          <w:numId w:val="18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60B">
        <w:rPr>
          <w:rFonts w:ascii="Times New Roman" w:eastAsia="Times New Roman" w:hAnsi="Times New Roman" w:cs="Times New Roman"/>
          <w:sz w:val="24"/>
          <w:szCs w:val="24"/>
        </w:rPr>
        <w:t xml:space="preserve">Такого нет </w:t>
      </w:r>
    </w:p>
    <w:p w:rsidR="00C46C94" w:rsidRDefault="00C46C94" w:rsidP="00C46C94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часто Вы получаете информацию и знания о работе с подростками из следующих источников: </w:t>
      </w:r>
      <w:r w:rsidRPr="00A81139">
        <w:rPr>
          <w:rFonts w:ascii="Times New Roman" w:eastAsia="Times New Roman" w:hAnsi="Times New Roman" w:cs="Times New Roman"/>
          <w:i/>
          <w:sz w:val="24"/>
          <w:szCs w:val="24"/>
        </w:rPr>
        <w:t>(дайте ответ ПО КАЖДОЙ строке)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1245"/>
        <w:gridCol w:w="1380"/>
        <w:gridCol w:w="1185"/>
      </w:tblGrid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коммерческие курсы, тренинги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 курсы онлайн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и лекции популярных психологов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блогеры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Интернет-медиа (МЕЛ, </w:t>
            </w:r>
            <w:proofErr w:type="spellStart"/>
            <w:r w:rsidRPr="004E1348">
              <w:rPr>
                <w:rFonts w:ascii="Times New Roman" w:eastAsia="Times New Roman" w:hAnsi="Times New Roman" w:cs="Times New Roman"/>
                <w:sz w:val="24"/>
                <w:szCs w:val="24"/>
              </w:rPr>
              <w:t>Chips</w:t>
            </w:r>
            <w:proofErr w:type="spellEnd"/>
            <w:r w:rsidRPr="004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348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4E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образовательные мероприятия (конференции, тренинги,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 организации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C94" w:rsidTr="00230B6E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Наставничество со стороны  коллег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94" w:rsidRDefault="00C46C94" w:rsidP="00230B6E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C94" w:rsidRDefault="00C46C94" w:rsidP="00C46C9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94" w:rsidRDefault="00C46C94" w:rsidP="00C46C94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Какой формат дистанционного обучения, на Ваш взгляд, больше всего подходит Вам для получения информации и знаний о работе с подростками? </w:t>
      </w:r>
      <w:r w:rsidRPr="001C73DA">
        <w:rPr>
          <w:rFonts w:ascii="Times New Roman" w:eastAsia="Times New Roman" w:hAnsi="Times New Roman" w:cs="Times New Roman"/>
          <w:i/>
          <w:sz w:val="24"/>
          <w:szCs w:val="24"/>
        </w:rPr>
        <w:t>(отметьте ОДИН вариант ответа)</w:t>
      </w:r>
    </w:p>
    <w:p w:rsidR="00C46C94" w:rsidRDefault="00C46C94" w:rsidP="00C46C9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онлайн-тренинги</w:t>
      </w:r>
    </w:p>
    <w:p w:rsidR="00C46C94" w:rsidRDefault="00C46C94" w:rsidP="00C46C9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Онлайн-курсы</w:t>
      </w:r>
    </w:p>
    <w:p w:rsidR="00C46C94" w:rsidRDefault="00C46C94" w:rsidP="00C46C9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Интенсивы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выходного дня”</w:t>
      </w:r>
    </w:p>
    <w:p w:rsidR="00C46C94" w:rsidRDefault="00C46C94" w:rsidP="00C46C9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Тематические конференции</w:t>
      </w:r>
    </w:p>
    <w:p w:rsidR="00C46C94" w:rsidRDefault="00C46C94" w:rsidP="00C46C9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Pr="0073060B">
        <w:rPr>
          <w:rFonts w:ascii="Times New Roman" w:eastAsia="Times New Roman" w:hAnsi="Times New Roman" w:cs="Times New Roman"/>
          <w:i/>
          <w:sz w:val="24"/>
          <w:szCs w:val="24"/>
        </w:rPr>
        <w:t>(впишите)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C46C94" w:rsidRDefault="00C46C94" w:rsidP="00C46C9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Подходит только очный формат</w:t>
      </w:r>
    </w:p>
    <w:p w:rsidR="00C46C94" w:rsidRDefault="00C46C94" w:rsidP="00C46C9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нуждаюсь в обучении ни очно, ни дистанционно</w:t>
      </w:r>
    </w:p>
    <w:p w:rsidR="00C46C94" w:rsidRPr="0025036F" w:rsidRDefault="00C46C94" w:rsidP="00C46C9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94" w:rsidRDefault="00C46C94" w:rsidP="00C46C94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последний вопрос. Что Вы можете посоветовать своим коллегам, которые также работают с подростками? Если пожелаете, Вы можете вспомнить о различных практиках, подходах или целых программах, которые помогли Вам в Вашей практике, и перечислить их ниже.</w:t>
      </w:r>
    </w:p>
    <w:p w:rsidR="00C46C94" w:rsidRDefault="00C46C94" w:rsidP="00C46C94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C94" w:rsidRDefault="00C46C94" w:rsidP="00C46C9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033" w:rsidRDefault="00C46C94" w:rsidP="00C46C94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Благодарим Вас за участие в исследовании!</w:t>
      </w:r>
    </w:p>
    <w:sectPr w:rsidR="00B0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433"/>
    <w:multiLevelType w:val="hybridMultilevel"/>
    <w:tmpl w:val="CF904C50"/>
    <w:lvl w:ilvl="0" w:tplc="1E7864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A32"/>
    <w:multiLevelType w:val="hybridMultilevel"/>
    <w:tmpl w:val="A3207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1E4A"/>
    <w:multiLevelType w:val="hybridMultilevel"/>
    <w:tmpl w:val="E3223130"/>
    <w:lvl w:ilvl="0" w:tplc="84E234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BC7"/>
    <w:multiLevelType w:val="multilevel"/>
    <w:tmpl w:val="329A96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F5B6127"/>
    <w:multiLevelType w:val="hybridMultilevel"/>
    <w:tmpl w:val="9C3E8098"/>
    <w:lvl w:ilvl="0" w:tplc="AF8862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16D3E"/>
    <w:multiLevelType w:val="hybridMultilevel"/>
    <w:tmpl w:val="69BE4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B6704"/>
    <w:multiLevelType w:val="multilevel"/>
    <w:tmpl w:val="A09AA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B386AF3"/>
    <w:multiLevelType w:val="hybridMultilevel"/>
    <w:tmpl w:val="CEC2A68E"/>
    <w:lvl w:ilvl="0" w:tplc="AB4ADC36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A5100"/>
    <w:multiLevelType w:val="multilevel"/>
    <w:tmpl w:val="4B2E99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E264979"/>
    <w:multiLevelType w:val="multilevel"/>
    <w:tmpl w:val="F042CF92"/>
    <w:lvl w:ilvl="0">
      <w:start w:val="1"/>
      <w:numFmt w:val="decimal"/>
      <w:lvlText w:val="%1)"/>
      <w:lvlJc w:val="left"/>
      <w:pPr>
        <w:ind w:left="1440" w:hanging="360"/>
      </w:pPr>
      <w:rPr>
        <w:b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5601325B"/>
    <w:multiLevelType w:val="multilevel"/>
    <w:tmpl w:val="B4140C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7C606D5"/>
    <w:multiLevelType w:val="multilevel"/>
    <w:tmpl w:val="B4140C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A106D73"/>
    <w:multiLevelType w:val="multilevel"/>
    <w:tmpl w:val="548278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A996174"/>
    <w:multiLevelType w:val="multilevel"/>
    <w:tmpl w:val="C7ACC7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0A73AB8"/>
    <w:multiLevelType w:val="multilevel"/>
    <w:tmpl w:val="6B2261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1E3016A"/>
    <w:multiLevelType w:val="multilevel"/>
    <w:tmpl w:val="C91CE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8334047"/>
    <w:multiLevelType w:val="multilevel"/>
    <w:tmpl w:val="3B86CE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9452395"/>
    <w:multiLevelType w:val="multilevel"/>
    <w:tmpl w:val="A392AB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D5917B1"/>
    <w:multiLevelType w:val="multilevel"/>
    <w:tmpl w:val="392EE6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17"/>
  </w:num>
  <w:num w:numId="6">
    <w:abstractNumId w:val="3"/>
  </w:num>
  <w:num w:numId="7">
    <w:abstractNumId w:val="16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  <w:num w:numId="17">
    <w:abstractNumId w:val="1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19"/>
    <w:rsid w:val="00136CFC"/>
    <w:rsid w:val="00B02033"/>
    <w:rsid w:val="00BA5819"/>
    <w:rsid w:val="00C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94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C9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C94"/>
    <w:rPr>
      <w:rFonts w:ascii="Arial" w:eastAsia="Arial" w:hAnsi="Arial" w:cs="Arial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C4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94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C9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C94"/>
    <w:rPr>
      <w:rFonts w:ascii="Arial" w:eastAsia="Arial" w:hAnsi="Arial" w:cs="Arial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C4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Иван Евгеньевич</dc:creator>
  <cp:lastModifiedBy>Бауэр</cp:lastModifiedBy>
  <cp:revision>2</cp:revision>
  <dcterms:created xsi:type="dcterms:W3CDTF">2022-08-29T04:03:00Z</dcterms:created>
  <dcterms:modified xsi:type="dcterms:W3CDTF">2022-08-29T04:03:00Z</dcterms:modified>
</cp:coreProperties>
</file>